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E1CC" w14:textId="77777777" w:rsidR="006D5DF3" w:rsidRDefault="002070F0">
      <w:pPr>
        <w:pStyle w:val="Nadpis1"/>
        <w:jc w:val="both"/>
        <w:rPr>
          <w:rFonts w:ascii="Source Sans Pro" w:eastAsia="Source Sans Pro" w:hAnsi="Source Sans Pro" w:cs="Source Sans Pro"/>
          <w:b/>
          <w:color w:val="36D96B"/>
          <w:sz w:val="30"/>
          <w:szCs w:val="30"/>
        </w:rPr>
      </w:pPr>
      <w:r>
        <w:rPr>
          <w:rFonts w:ascii="Source Sans Pro" w:eastAsia="Source Sans Pro" w:hAnsi="Source Sans Pro" w:cs="Source Sans Pro"/>
          <w:b/>
          <w:color w:val="36D96B"/>
          <w:sz w:val="30"/>
          <w:szCs w:val="30"/>
        </w:rPr>
        <w:t>Ideální byt na investice? Podle Čechů 2+1 nebo 3+kk po rekonstrukci</w:t>
      </w:r>
    </w:p>
    <w:p w14:paraId="7807E1CD" w14:textId="77777777" w:rsidR="006D5DF3" w:rsidRDefault="006D5DF3">
      <w:pPr>
        <w:jc w:val="both"/>
        <w:rPr>
          <w:rFonts w:ascii="Source Sans Pro" w:eastAsia="Source Sans Pro" w:hAnsi="Source Sans Pro" w:cs="Source Sans Pro"/>
          <w:i/>
          <w:color w:val="000000"/>
          <w:sz w:val="20"/>
          <w:szCs w:val="20"/>
        </w:rPr>
      </w:pPr>
    </w:p>
    <w:p w14:paraId="40175FC6" w14:textId="13AC0CEF" w:rsidR="00A750D9" w:rsidRPr="005F5842" w:rsidRDefault="002070F0">
      <w:pPr>
        <w:jc w:val="both"/>
      </w:pPr>
      <w:r>
        <w:rPr>
          <w:rFonts w:ascii="Source Sans Pro" w:eastAsia="Source Sans Pro" w:hAnsi="Source Sans Pro" w:cs="Source Sans Pro"/>
          <w:i/>
          <w:color w:val="000000"/>
          <w:sz w:val="20"/>
          <w:szCs w:val="20"/>
        </w:rPr>
        <w:t xml:space="preserve">V Praze </w:t>
      </w:r>
      <w:r w:rsidR="009B75EA">
        <w:rPr>
          <w:rFonts w:ascii="Source Sans Pro" w:eastAsia="Source Sans Pro" w:hAnsi="Source Sans Pro" w:cs="Source Sans Pro"/>
          <w:i/>
          <w:color w:val="000000"/>
          <w:sz w:val="20"/>
          <w:szCs w:val="20"/>
        </w:rPr>
        <w:t>6</w:t>
      </w:r>
      <w:r>
        <w:rPr>
          <w:rFonts w:ascii="Source Sans Pro" w:eastAsia="Source Sans Pro" w:hAnsi="Source Sans Pro" w:cs="Source Sans Pro"/>
          <w:i/>
          <w:color w:val="000000"/>
          <w:sz w:val="20"/>
          <w:szCs w:val="20"/>
        </w:rPr>
        <w:t>. ledna 202</w:t>
      </w:r>
      <w:r w:rsidR="00C30C86">
        <w:rPr>
          <w:rFonts w:ascii="Source Sans Pro" w:eastAsia="Source Sans Pro" w:hAnsi="Source Sans Pro" w:cs="Source Sans Pro"/>
          <w:i/>
          <w:color w:val="000000"/>
          <w:sz w:val="20"/>
          <w:szCs w:val="20"/>
        </w:rPr>
        <w:t>2</w:t>
      </w:r>
      <w:r>
        <w:rPr>
          <w:rFonts w:ascii="Source Sans Pro" w:eastAsia="Source Sans Pro" w:hAnsi="Source Sans Pro" w:cs="Source Sans Pro"/>
          <w:i/>
          <w:color w:val="000000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Češi objevili svět realit a začít do nich investovat, nebo investice navýšit, zvažuje 66 % z nich. Za ideální přitom podle </w:t>
      </w:r>
      <w:sdt>
        <w:sdtPr>
          <w:tag w:val="goog_rdk_0"/>
          <w:id w:val="-1272468802"/>
        </w:sdtPr>
        <w:sdtEndPr/>
        <w:sdtContent/>
      </w:sdt>
      <w:r>
        <w:rPr>
          <w:rFonts w:ascii="Source Sans Pro" w:eastAsia="Source Sans Pro" w:hAnsi="Source Sans Pro" w:cs="Source Sans Pro"/>
          <w:b/>
          <w:sz w:val="20"/>
          <w:szCs w:val="20"/>
        </w:rPr>
        <w:t>průzkumu</w:t>
      </w:r>
      <w:r w:rsidR="00C013AF">
        <w:t xml:space="preserve"> </w:t>
      </w:r>
      <w:r w:rsidR="00C013AF">
        <w:rPr>
          <w:rFonts w:ascii="Source Sans Pro" w:eastAsia="Source Sans Pro" w:hAnsi="Source Sans Pro" w:cs="Source Sans Pro"/>
          <w:b/>
          <w:sz w:val="20"/>
          <w:szCs w:val="20"/>
        </w:rPr>
        <w:t>EMA data pro</w:t>
      </w:r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 společnost </w:t>
      </w:r>
      <w:proofErr w:type="spellStart"/>
      <w:r>
        <w:rPr>
          <w:rFonts w:ascii="Source Sans Pro" w:eastAsia="Source Sans Pro" w:hAnsi="Source Sans Pro" w:cs="Source Sans Pro"/>
          <w:b/>
          <w:sz w:val="20"/>
          <w:szCs w:val="20"/>
        </w:rPr>
        <w:t>Lusq</w:t>
      </w:r>
      <w:proofErr w:type="spellEnd"/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 považují zlatý střed – byt 2+1 nebo 3+kk mezi 60 a 89 m</w:t>
      </w:r>
      <w:r>
        <w:rPr>
          <w:rFonts w:ascii="Source Sans Pro" w:eastAsia="Source Sans Pro" w:hAnsi="Source Sans Pro" w:cs="Source Sans Pro"/>
          <w:b/>
          <w:sz w:val="20"/>
          <w:szCs w:val="20"/>
          <w:vertAlign w:val="superscript"/>
        </w:rPr>
        <w:t>2</w:t>
      </w:r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 a</w:t>
      </w:r>
      <w:r w:rsidR="00404E8F">
        <w:rPr>
          <w:rFonts w:ascii="Source Sans Pro" w:eastAsia="Source Sans Pro" w:hAnsi="Source Sans Pro" w:cs="Source Sans Pro"/>
          <w:b/>
          <w:sz w:val="20"/>
          <w:szCs w:val="20"/>
        </w:rPr>
        <w:t> </w:t>
      </w:r>
      <w:r>
        <w:rPr>
          <w:rFonts w:ascii="Source Sans Pro" w:eastAsia="Source Sans Pro" w:hAnsi="Source Sans Pro" w:cs="Source Sans Pro"/>
          <w:b/>
          <w:sz w:val="20"/>
          <w:szCs w:val="20"/>
        </w:rPr>
        <w:t>po</w:t>
      </w:r>
      <w:r w:rsidR="00404E8F">
        <w:rPr>
          <w:rFonts w:ascii="Source Sans Pro" w:eastAsia="Source Sans Pro" w:hAnsi="Source Sans Pro" w:cs="Source Sans Pro"/>
          <w:b/>
          <w:sz w:val="20"/>
          <w:szCs w:val="20"/>
        </w:rPr>
        <w:t> </w:t>
      </w:r>
      <w:r>
        <w:rPr>
          <w:rFonts w:ascii="Source Sans Pro" w:eastAsia="Source Sans Pro" w:hAnsi="Source Sans Pro" w:cs="Source Sans Pro"/>
          <w:b/>
          <w:sz w:val="20"/>
          <w:szCs w:val="20"/>
        </w:rPr>
        <w:t>rekonstrukci. Cílem investorů jsou především</w:t>
      </w:r>
      <w:r w:rsidR="00403B19">
        <w:rPr>
          <w:rFonts w:ascii="Source Sans Pro" w:eastAsia="Source Sans Pro" w:hAnsi="Source Sans Pro" w:cs="Source Sans Pro"/>
          <w:b/>
          <w:sz w:val="20"/>
          <w:szCs w:val="20"/>
        </w:rPr>
        <w:t xml:space="preserve"> </w:t>
      </w:r>
      <w:r w:rsidR="005F5842">
        <w:rPr>
          <w:rFonts w:ascii="Source Sans Pro" w:eastAsia="Source Sans Pro" w:hAnsi="Source Sans Pro" w:cs="Source Sans Pro"/>
          <w:b/>
          <w:sz w:val="20"/>
          <w:szCs w:val="20"/>
        </w:rPr>
        <w:t>města, kde je výhodný poměr mezi pořizovací cenou nemovitosti a</w:t>
      </w:r>
      <w:r w:rsidR="00404E8F">
        <w:rPr>
          <w:rFonts w:ascii="Source Sans Pro" w:eastAsia="Source Sans Pro" w:hAnsi="Source Sans Pro" w:cs="Source Sans Pro"/>
          <w:b/>
          <w:sz w:val="20"/>
          <w:szCs w:val="20"/>
        </w:rPr>
        <w:t> </w:t>
      </w:r>
      <w:r w:rsidR="005F5842">
        <w:rPr>
          <w:rFonts w:ascii="Source Sans Pro" w:eastAsia="Source Sans Pro" w:hAnsi="Source Sans Pro" w:cs="Source Sans Pro"/>
          <w:b/>
          <w:sz w:val="20"/>
          <w:szCs w:val="20"/>
        </w:rPr>
        <w:t>nájemným.</w:t>
      </w:r>
    </w:p>
    <w:p w14:paraId="7807E1CF" w14:textId="2E73D837" w:rsidR="006D5DF3" w:rsidRDefault="002070F0">
      <w:pPr>
        <w:jc w:val="both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Co Čech, to investor do nemovitostí – tak by mohlo znít nové přísloví. </w:t>
      </w:r>
      <w:r>
        <w:rPr>
          <w:rFonts w:ascii="Source Sans Pro" w:eastAsia="Source Sans Pro" w:hAnsi="Source Sans Pro" w:cs="Source Sans Pro"/>
          <w:i/>
          <w:sz w:val="20"/>
          <w:szCs w:val="20"/>
        </w:rPr>
        <w:t>„Realitní trh zažívá neskutečný boom a Češi skupují doslova cokoli – domy, byty, chalupy, pozemky,“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 uvádí CEO společnosti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Lusq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 Miloslav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Lafek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>.</w:t>
      </w:r>
    </w:p>
    <w:p w14:paraId="7807E1D1" w14:textId="77777777" w:rsidR="006D5DF3" w:rsidRDefault="002070F0">
      <w:pPr>
        <w:jc w:val="both"/>
        <w:rPr>
          <w:rFonts w:ascii="Source Sans Pro" w:eastAsia="Source Sans Pro" w:hAnsi="Source Sans Pro" w:cs="Source Sans Pro"/>
          <w:b/>
          <w:sz w:val="20"/>
          <w:szCs w:val="20"/>
        </w:rPr>
      </w:pPr>
      <w:r>
        <w:rPr>
          <w:rFonts w:ascii="Source Sans Pro" w:eastAsia="Source Sans Pro" w:hAnsi="Source Sans Pro" w:cs="Source Sans Pro"/>
          <w:b/>
          <w:sz w:val="20"/>
          <w:szCs w:val="20"/>
        </w:rPr>
        <w:t>A je byt po rekonstrukci?</w:t>
      </w:r>
    </w:p>
    <w:p w14:paraId="7807E1D2" w14:textId="6681541A" w:rsidR="006D5DF3" w:rsidRDefault="0038243E">
      <w:pPr>
        <w:jc w:val="both"/>
        <w:rPr>
          <w:rFonts w:ascii="Source Sans Pro" w:eastAsia="Source Sans Pro" w:hAnsi="Source Sans Pro" w:cs="Source Sans Pro"/>
          <w:sz w:val="20"/>
          <w:szCs w:val="20"/>
        </w:rPr>
      </w:pPr>
      <w:r>
        <w:t>P</w:t>
      </w:r>
      <w:r w:rsidR="002070F0">
        <w:rPr>
          <w:rFonts w:ascii="Source Sans Pro" w:eastAsia="Source Sans Pro" w:hAnsi="Source Sans Pro" w:cs="Source Sans Pro"/>
          <w:sz w:val="20"/>
          <w:szCs w:val="20"/>
        </w:rPr>
        <w:t xml:space="preserve">odle aktuálního průzkumu EMA data pro společnost </w:t>
      </w:r>
      <w:proofErr w:type="spellStart"/>
      <w:r w:rsidR="002070F0">
        <w:rPr>
          <w:rFonts w:ascii="Source Sans Pro" w:eastAsia="Source Sans Pro" w:hAnsi="Source Sans Pro" w:cs="Source Sans Pro"/>
          <w:sz w:val="20"/>
          <w:szCs w:val="20"/>
        </w:rPr>
        <w:t>Lusq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 mají Češi</w:t>
      </w:r>
      <w:r>
        <w:t xml:space="preserve"> </w:t>
      </w:r>
      <w:r w:rsidR="002070F0">
        <w:rPr>
          <w:rFonts w:ascii="Source Sans Pro" w:eastAsia="Source Sans Pro" w:hAnsi="Source Sans Pro" w:cs="Source Sans Pro"/>
          <w:sz w:val="20"/>
          <w:szCs w:val="20"/>
        </w:rPr>
        <w:t>jasnou představu o tom, jak by měl ideální investiční byt vypadat</w:t>
      </w:r>
      <w:r w:rsidR="002070F0">
        <w:rPr>
          <w:rFonts w:ascii="Source Sans Pro" w:eastAsia="Source Sans Pro" w:hAnsi="Source Sans Pro" w:cs="Source Sans Pro"/>
          <w:i/>
          <w:sz w:val="20"/>
          <w:szCs w:val="20"/>
        </w:rPr>
        <w:t xml:space="preserve">. </w:t>
      </w:r>
      <w:r w:rsidR="002070F0">
        <w:rPr>
          <w:rFonts w:ascii="Source Sans Pro" w:eastAsia="Source Sans Pro" w:hAnsi="Source Sans Pro" w:cs="Source Sans Pro"/>
          <w:sz w:val="20"/>
          <w:szCs w:val="20"/>
        </w:rPr>
        <w:t xml:space="preserve">Pokud by si mohli vybírat, sledovali by sérii kritérií: lokalitu, dispozice a velikost nemovitosti. </w:t>
      </w:r>
      <w:r w:rsidR="002070F0">
        <w:rPr>
          <w:rFonts w:ascii="Source Sans Pro" w:eastAsia="Source Sans Pro" w:hAnsi="Source Sans Pro" w:cs="Source Sans Pro"/>
          <w:i/>
          <w:sz w:val="20"/>
          <w:szCs w:val="20"/>
        </w:rPr>
        <w:t xml:space="preserve">„Při svém výběru se zájemci rozhodují také na základě toho, v jakém stavu se nemovitost nachází. V tomto ohledu jednoznačně vedou byty po rekonstrukci. </w:t>
      </w:r>
      <w:r w:rsidR="00E23007">
        <w:t>S</w:t>
      </w:r>
      <w:r w:rsidR="00404E8F">
        <w:t> </w:t>
      </w:r>
      <w:r w:rsidR="00E23007">
        <w:rPr>
          <w:rFonts w:ascii="Source Sans Pro" w:eastAsia="Source Sans Pro" w:hAnsi="Source Sans Pro" w:cs="Source Sans Pro"/>
          <w:i/>
          <w:sz w:val="20"/>
          <w:szCs w:val="20"/>
        </w:rPr>
        <w:t>takovým bytem totiž odpadají nevítané starosti v podobě výběru vhodné stavební firmy, nákupu stavebních materiálů a celkově řešení realizace rekonstrukce</w:t>
      </w:r>
      <w:r w:rsidR="002070F0">
        <w:rPr>
          <w:rFonts w:ascii="Source Sans Pro" w:eastAsia="Source Sans Pro" w:hAnsi="Source Sans Pro" w:cs="Source Sans Pro"/>
          <w:i/>
          <w:sz w:val="20"/>
          <w:szCs w:val="20"/>
        </w:rPr>
        <w:t xml:space="preserve">,“ </w:t>
      </w:r>
      <w:r w:rsidR="002070F0">
        <w:rPr>
          <w:rFonts w:ascii="Source Sans Pro" w:eastAsia="Source Sans Pro" w:hAnsi="Source Sans Pro" w:cs="Source Sans Pro"/>
          <w:sz w:val="20"/>
          <w:szCs w:val="20"/>
        </w:rPr>
        <w:t xml:space="preserve">vysvětluje Miloslav </w:t>
      </w:r>
      <w:proofErr w:type="spellStart"/>
      <w:r w:rsidR="002070F0">
        <w:rPr>
          <w:rFonts w:ascii="Source Sans Pro" w:eastAsia="Source Sans Pro" w:hAnsi="Source Sans Pro" w:cs="Source Sans Pro"/>
          <w:sz w:val="20"/>
          <w:szCs w:val="20"/>
        </w:rPr>
        <w:t>Lafek</w:t>
      </w:r>
      <w:proofErr w:type="spellEnd"/>
      <w:r w:rsidR="002070F0">
        <w:rPr>
          <w:rFonts w:ascii="Source Sans Pro" w:eastAsia="Source Sans Pro" w:hAnsi="Source Sans Pro" w:cs="Source Sans Pro"/>
          <w:sz w:val="20"/>
          <w:szCs w:val="20"/>
        </w:rPr>
        <w:t xml:space="preserve">. Zrekonstruované byty tak preferuje 52 % respondentů, novostavba je ideální pro 31 % a jen 17 % respondentů chce byt před rekonstrukcí. </w:t>
      </w:r>
      <w:r w:rsidR="002070F0">
        <w:rPr>
          <w:rFonts w:ascii="Source Sans Pro" w:eastAsia="Source Sans Pro" w:hAnsi="Source Sans Pro" w:cs="Source Sans Pro"/>
          <w:i/>
          <w:sz w:val="20"/>
          <w:szCs w:val="20"/>
        </w:rPr>
        <w:t>„Nerekonstruované byty jsou</w:t>
      </w:r>
      <w:r w:rsidR="00E23007">
        <w:rPr>
          <w:rFonts w:ascii="Source Sans Pro" w:eastAsia="Source Sans Pro" w:hAnsi="Source Sans Pro" w:cs="Source Sans Pro"/>
          <w:i/>
          <w:sz w:val="20"/>
          <w:szCs w:val="20"/>
        </w:rPr>
        <w:t xml:space="preserve"> levnější, nesou s sebou ale riziko správně provedené rekonstrukce</w:t>
      </w:r>
      <w:r w:rsidR="002070F0">
        <w:rPr>
          <w:rFonts w:ascii="Source Sans Pro" w:eastAsia="Source Sans Pro" w:hAnsi="Source Sans Pro" w:cs="Source Sans Pro"/>
          <w:i/>
          <w:sz w:val="20"/>
          <w:szCs w:val="20"/>
        </w:rPr>
        <w:t>,“</w:t>
      </w:r>
      <w:r w:rsidR="002070F0">
        <w:rPr>
          <w:rFonts w:ascii="Source Sans Pro" w:eastAsia="Source Sans Pro" w:hAnsi="Source Sans Pro" w:cs="Source Sans Pro"/>
          <w:sz w:val="20"/>
          <w:szCs w:val="20"/>
        </w:rPr>
        <w:t xml:space="preserve"> doplňuje Miloslav </w:t>
      </w:r>
      <w:proofErr w:type="spellStart"/>
      <w:r w:rsidR="002070F0">
        <w:rPr>
          <w:rFonts w:ascii="Source Sans Pro" w:eastAsia="Source Sans Pro" w:hAnsi="Source Sans Pro" w:cs="Source Sans Pro"/>
          <w:sz w:val="20"/>
          <w:szCs w:val="20"/>
        </w:rPr>
        <w:t>Lafek</w:t>
      </w:r>
      <w:proofErr w:type="spellEnd"/>
      <w:r w:rsidR="002070F0">
        <w:rPr>
          <w:rFonts w:ascii="Source Sans Pro" w:eastAsia="Source Sans Pro" w:hAnsi="Source Sans Pro" w:cs="Source Sans Pro"/>
          <w:sz w:val="20"/>
          <w:szCs w:val="20"/>
        </w:rPr>
        <w:t>.</w:t>
      </w:r>
    </w:p>
    <w:p w14:paraId="7807E1D3" w14:textId="77777777" w:rsidR="006D5DF3" w:rsidRDefault="002070F0">
      <w:pPr>
        <w:jc w:val="both"/>
        <w:rPr>
          <w:rFonts w:ascii="Source Sans Pro" w:eastAsia="Source Sans Pro" w:hAnsi="Source Sans Pro" w:cs="Source Sans Pro"/>
          <w:sz w:val="20"/>
          <w:szCs w:val="20"/>
        </w:rPr>
      </w:pPr>
      <w:r>
        <w:rPr>
          <w:noProof/>
        </w:rPr>
        <w:drawing>
          <wp:inline distT="0" distB="0" distL="0" distR="0" wp14:anchorId="7807E1E8" wp14:editId="7807E1E9">
            <wp:extent cx="6781800" cy="1562100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807E1D4" w14:textId="77777777" w:rsidR="006D5DF3" w:rsidRDefault="006D5DF3">
      <w:pPr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p w14:paraId="7807E1D6" w14:textId="0D5E2D93" w:rsidR="006D5DF3" w:rsidRDefault="002070F0">
      <w:pPr>
        <w:jc w:val="both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Praha a krajská města jsou pro Čechy dlouhodobě nejvíce</w:t>
      </w:r>
      <w:r w:rsidR="00E23007">
        <w:rPr>
          <w:rFonts w:ascii="Source Sans Pro" w:eastAsia="Source Sans Pro" w:hAnsi="Source Sans Pro" w:cs="Source Sans Pro"/>
          <w:sz w:val="20"/>
          <w:szCs w:val="20"/>
        </w:rPr>
        <w:t xml:space="preserve"> vyhledávanou 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lokalitou, byt by tu koupilo 58 % z nich. Podle analýzy společnosti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Lusq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 se ale vyplatí investovat i v</w:t>
      </w:r>
      <w:r w:rsidR="00E23007">
        <w:rPr>
          <w:rFonts w:ascii="Source Sans Pro" w:eastAsia="Source Sans Pro" w:hAnsi="Source Sans Pro" w:cs="Source Sans Pro"/>
          <w:sz w:val="20"/>
          <w:szCs w:val="20"/>
        </w:rPr>
        <w:t> </w:t>
      </w:r>
      <w:r>
        <w:rPr>
          <w:rFonts w:ascii="Source Sans Pro" w:eastAsia="Source Sans Pro" w:hAnsi="Source Sans Pro" w:cs="Source Sans Pro"/>
          <w:sz w:val="20"/>
          <w:szCs w:val="20"/>
        </w:rPr>
        <w:t>regionech</w:t>
      </w:r>
      <w:r w:rsidR="00E23007" w:rsidRPr="00E23007">
        <w:rPr>
          <w:rFonts w:ascii="Source Sans Pro" w:eastAsia="Source Sans Pro" w:hAnsi="Source Sans Pro" w:cs="Source Sans Pro"/>
          <w:sz w:val="20"/>
          <w:szCs w:val="20"/>
        </w:rPr>
        <w:t xml:space="preserve">, </w:t>
      </w:r>
      <w:r w:rsidR="00E23007">
        <w:rPr>
          <w:rFonts w:ascii="Source Sans Pro" w:eastAsia="Source Sans Pro" w:hAnsi="Source Sans Pro" w:cs="Source Sans Pro"/>
          <w:sz w:val="20"/>
          <w:szCs w:val="20"/>
        </w:rPr>
        <w:t xml:space="preserve">které jsou Čechy považovány za rizikovější. </w:t>
      </w:r>
      <w:r w:rsidR="00E23007">
        <w:rPr>
          <w:rFonts w:ascii="Source Sans Pro" w:eastAsia="Source Sans Pro" w:hAnsi="Source Sans Pro" w:cs="Source Sans Pro"/>
          <w:i/>
          <w:iCs/>
          <w:sz w:val="20"/>
          <w:szCs w:val="20"/>
        </w:rPr>
        <w:t>„</w:t>
      </w:r>
      <w:r w:rsidR="00E23007" w:rsidRPr="00E23007">
        <w:rPr>
          <w:rFonts w:ascii="Source Sans Pro" w:eastAsia="Source Sans Pro" w:hAnsi="Source Sans Pro" w:cs="Source Sans Pro"/>
          <w:i/>
          <w:iCs/>
          <w:sz w:val="20"/>
          <w:szCs w:val="20"/>
        </w:rPr>
        <w:t>Vyjdeme-li z cenových map, takový 65metrový čtverečn</w:t>
      </w:r>
      <w:r w:rsidR="00620236">
        <w:rPr>
          <w:rFonts w:ascii="Source Sans Pro" w:eastAsia="Source Sans Pro" w:hAnsi="Source Sans Pro" w:cs="Source Sans Pro"/>
          <w:i/>
          <w:iCs/>
          <w:sz w:val="20"/>
          <w:szCs w:val="20"/>
        </w:rPr>
        <w:t>ý</w:t>
      </w:r>
      <w:r w:rsidR="00E23007" w:rsidRPr="00E23007">
        <w:rPr>
          <w:rFonts w:ascii="Source Sans Pro" w:eastAsia="Source Sans Pro" w:hAnsi="Source Sans Pro" w:cs="Source Sans Pro"/>
          <w:i/>
          <w:iCs/>
          <w:sz w:val="20"/>
          <w:szCs w:val="20"/>
        </w:rPr>
        <w:t xml:space="preserve"> byt v Chomutově před rekonstrukcí stál v</w:t>
      </w:r>
      <w:r w:rsidR="006327EB">
        <w:rPr>
          <w:rFonts w:ascii="Source Sans Pro" w:eastAsia="Source Sans Pro" w:hAnsi="Source Sans Pro" w:cs="Source Sans Pro"/>
          <w:i/>
          <w:iCs/>
          <w:sz w:val="20"/>
          <w:szCs w:val="20"/>
        </w:rPr>
        <w:t xml:space="preserve"> říjnu </w:t>
      </w:r>
      <w:r w:rsidR="00E23007" w:rsidRPr="00E23007">
        <w:rPr>
          <w:rFonts w:ascii="Source Sans Pro" w:eastAsia="Source Sans Pro" w:hAnsi="Source Sans Pro" w:cs="Source Sans Pro"/>
          <w:i/>
          <w:iCs/>
          <w:sz w:val="20"/>
          <w:szCs w:val="20"/>
        </w:rPr>
        <w:t>2020 okolo 14 000 Kč za metr čtverečný. V</w:t>
      </w:r>
      <w:r w:rsidR="00E23007">
        <w:rPr>
          <w:rFonts w:ascii="Source Sans Pro" w:eastAsia="Source Sans Pro" w:hAnsi="Source Sans Pro" w:cs="Source Sans Pro"/>
          <w:i/>
          <w:iCs/>
          <w:sz w:val="20"/>
          <w:szCs w:val="20"/>
        </w:rPr>
        <w:t xml:space="preserve"> říjnu </w:t>
      </w:r>
      <w:r w:rsidR="00E23007" w:rsidRPr="00E23007">
        <w:rPr>
          <w:rFonts w:ascii="Source Sans Pro" w:eastAsia="Source Sans Pro" w:hAnsi="Source Sans Pro" w:cs="Source Sans Pro"/>
          <w:i/>
          <w:iCs/>
          <w:sz w:val="20"/>
          <w:szCs w:val="20"/>
        </w:rPr>
        <w:t>2021 jsme se pohybovali již na částce 25 000 Kč za metr čtverečný. Meziroční nárůst je zde raketový,“</w:t>
      </w:r>
      <w:r w:rsidR="00E23007">
        <w:rPr>
          <w:rFonts w:ascii="Source Sans Pro" w:eastAsia="Source Sans Pro" w:hAnsi="Source Sans Pro" w:cs="Source Sans Pro"/>
          <w:sz w:val="20"/>
          <w:szCs w:val="20"/>
        </w:rPr>
        <w:t xml:space="preserve"> doplňuje informaci Viktorie Sládková, projektová manažerka LUSQ.</w:t>
      </w:r>
    </w:p>
    <w:p w14:paraId="7807E1D7" w14:textId="77777777" w:rsidR="006D5DF3" w:rsidRDefault="002070F0">
      <w:pPr>
        <w:jc w:val="both"/>
        <w:rPr>
          <w:rFonts w:ascii="Source Sans Pro" w:eastAsia="Source Sans Pro" w:hAnsi="Source Sans Pro" w:cs="Source Sans Pro"/>
          <w:b/>
          <w:sz w:val="20"/>
          <w:szCs w:val="20"/>
          <w:vertAlign w:val="superscript"/>
        </w:rPr>
      </w:pPr>
      <w:r>
        <w:rPr>
          <w:rFonts w:ascii="Source Sans Pro" w:eastAsia="Source Sans Pro" w:hAnsi="Source Sans Pro" w:cs="Source Sans Pro"/>
          <w:b/>
          <w:sz w:val="20"/>
          <w:szCs w:val="20"/>
        </w:rPr>
        <w:t>3+kk do 90 m</w:t>
      </w:r>
      <w:r>
        <w:rPr>
          <w:rFonts w:ascii="Source Sans Pro" w:eastAsia="Source Sans Pro" w:hAnsi="Source Sans Pro" w:cs="Source Sans Pro"/>
          <w:b/>
          <w:sz w:val="20"/>
          <w:szCs w:val="20"/>
          <w:vertAlign w:val="superscript"/>
        </w:rPr>
        <w:t>2</w:t>
      </w:r>
    </w:p>
    <w:p w14:paraId="7807E1D9" w14:textId="4D1435ED" w:rsidR="006D5DF3" w:rsidRPr="00363524" w:rsidRDefault="002070F0">
      <w:pPr>
        <w:jc w:val="both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Nemovitost považuje za nejlepší volbu pro zhodnocení svých financí 12 % Čechů. A jak velké byty preferují?</w:t>
      </w:r>
      <w:r w:rsidR="005D439C">
        <w:rPr>
          <w:rFonts w:ascii="Source Sans Pro" w:eastAsia="Source Sans Pro" w:hAnsi="Source Sans Pro" w:cs="Source Sans Pro"/>
          <w:sz w:val="20"/>
          <w:szCs w:val="20"/>
        </w:rPr>
        <w:t xml:space="preserve"> Každý druhý preferuje investici do bytu</w:t>
      </w:r>
      <w:r w:rsidR="005D439C" w:rsidRPr="005D439C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sz w:val="20"/>
          <w:szCs w:val="20"/>
        </w:rPr>
        <w:t>o velikosti 60 až 89 m</w:t>
      </w:r>
      <w:r w:rsidRPr="002D275F">
        <w:rPr>
          <w:rFonts w:ascii="Source Sans Pro" w:eastAsia="Source Sans Pro" w:hAnsi="Source Sans Pro" w:cs="Source Sans Pro"/>
          <w:sz w:val="20"/>
          <w:szCs w:val="20"/>
          <w:vertAlign w:val="superscript"/>
        </w:rPr>
        <w:t>2</w:t>
      </w:r>
      <w:r w:rsidR="005D439C" w:rsidRPr="005D439C">
        <w:rPr>
          <w:rFonts w:ascii="Source Sans Pro" w:eastAsia="Source Sans Pro" w:hAnsi="Source Sans Pro" w:cs="Source Sans Pro"/>
          <w:sz w:val="20"/>
          <w:szCs w:val="20"/>
        </w:rPr>
        <w:t>.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 Optimální dispozice investičního bytu je pro 42 % dotazovaných 2+1 nebo 3+kk</w:t>
      </w:r>
      <w:r w:rsidRPr="005D439C">
        <w:rPr>
          <w:rFonts w:ascii="Source Sans Pro" w:eastAsia="Source Sans Pro" w:hAnsi="Source Sans Pro" w:cs="Source Sans Pro"/>
          <w:i/>
          <w:iCs/>
          <w:sz w:val="20"/>
          <w:szCs w:val="20"/>
        </w:rPr>
        <w:t>. „</w:t>
      </w:r>
      <w:r w:rsidR="005D439C" w:rsidRPr="005D439C">
        <w:rPr>
          <w:rFonts w:ascii="Source Sans Pro" w:eastAsia="Source Sans Pro" w:hAnsi="Source Sans Pro" w:cs="Source Sans Pro"/>
          <w:i/>
          <w:iCs/>
          <w:sz w:val="20"/>
          <w:szCs w:val="20"/>
        </w:rPr>
        <w:t>Proč tomu tak je? Takové bytové jednotky se snadněji</w:t>
      </w:r>
      <w:r w:rsidR="00AE2A07">
        <w:rPr>
          <w:rFonts w:ascii="Source Sans Pro" w:eastAsia="Source Sans Pro" w:hAnsi="Source Sans Pro" w:cs="Source Sans Pro"/>
          <w:i/>
          <w:iCs/>
          <w:sz w:val="20"/>
          <w:szCs w:val="20"/>
        </w:rPr>
        <w:t>,</w:t>
      </w:r>
      <w:r w:rsidR="005D439C" w:rsidRPr="005D439C">
        <w:rPr>
          <w:rFonts w:ascii="Source Sans Pro" w:eastAsia="Source Sans Pro" w:hAnsi="Source Sans Pro" w:cs="Source Sans Pro"/>
          <w:i/>
          <w:iCs/>
          <w:sz w:val="20"/>
          <w:szCs w:val="20"/>
        </w:rPr>
        <w:t xml:space="preserve"> a především dlouhodoběji</w:t>
      </w:r>
      <w:r w:rsidR="00AE2A07">
        <w:rPr>
          <w:rFonts w:ascii="Source Sans Pro" w:eastAsia="Source Sans Pro" w:hAnsi="Source Sans Pro" w:cs="Source Sans Pro"/>
          <w:i/>
          <w:iCs/>
          <w:sz w:val="20"/>
          <w:szCs w:val="20"/>
        </w:rPr>
        <w:t>,</w:t>
      </w:r>
      <w:r w:rsidR="005D439C" w:rsidRPr="005D439C">
        <w:rPr>
          <w:rFonts w:ascii="Source Sans Pro" w:eastAsia="Source Sans Pro" w:hAnsi="Source Sans Pro" w:cs="Source Sans Pro"/>
          <w:i/>
          <w:iCs/>
          <w:sz w:val="20"/>
          <w:szCs w:val="20"/>
        </w:rPr>
        <w:t xml:space="preserve"> pronajímají. Menší dispozice bytových jednotek lákají nájemníky, kteří z naší zkušenosti chtějí využít nájemní bydlení pouze na krátký čas,“</w:t>
      </w:r>
      <w:r w:rsidRPr="005D439C">
        <w:rPr>
          <w:rFonts w:ascii="Source Sans Pro" w:eastAsia="Source Sans Pro" w:hAnsi="Source Sans Pro" w:cs="Source Sans Pro"/>
          <w:sz w:val="20"/>
          <w:szCs w:val="20"/>
        </w:rPr>
        <w:t xml:space="preserve"> objasňuje</w:t>
      </w:r>
      <w:r>
        <w:rPr>
          <w:rFonts w:ascii="Source Sans Pro" w:eastAsia="Source Sans Pro" w:hAnsi="Source Sans Pro" w:cs="Source Sans Pro"/>
          <w:i/>
          <w:sz w:val="20"/>
          <w:szCs w:val="20"/>
        </w:rPr>
        <w:t xml:space="preserve"> </w:t>
      </w:r>
      <w:r w:rsidRPr="00363524">
        <w:rPr>
          <w:rFonts w:ascii="Source Sans Pro" w:eastAsia="Source Sans Pro" w:hAnsi="Source Sans Pro" w:cs="Source Sans Pro"/>
          <w:iCs/>
          <w:sz w:val="20"/>
          <w:szCs w:val="20"/>
        </w:rPr>
        <w:t xml:space="preserve">Viktorie Sládková. </w:t>
      </w:r>
      <w:r w:rsidR="00363524" w:rsidRPr="00363524">
        <w:rPr>
          <w:rFonts w:ascii="Source Sans Pro" w:eastAsia="Source Sans Pro" w:hAnsi="Source Sans Pro" w:cs="Source Sans Pro"/>
          <w:iCs/>
          <w:sz w:val="20"/>
          <w:szCs w:val="20"/>
        </w:rPr>
        <w:t>B</w:t>
      </w:r>
      <w:r>
        <w:rPr>
          <w:rFonts w:ascii="Source Sans Pro" w:eastAsia="Source Sans Pro" w:hAnsi="Source Sans Pro" w:cs="Source Sans Pro"/>
          <w:sz w:val="20"/>
          <w:szCs w:val="20"/>
        </w:rPr>
        <w:t>yty 4+1 či 5+kk a</w:t>
      </w:r>
      <w:r w:rsidR="00404E8F">
        <w:rPr>
          <w:rFonts w:ascii="Source Sans Pro" w:eastAsia="Source Sans Pro" w:hAnsi="Source Sans Pro" w:cs="Source Sans Pro"/>
          <w:sz w:val="20"/>
          <w:szCs w:val="20"/>
        </w:rPr>
        <w:t> </w:t>
      </w:r>
      <w:r>
        <w:rPr>
          <w:rFonts w:ascii="Source Sans Pro" w:eastAsia="Source Sans Pro" w:hAnsi="Source Sans Pro" w:cs="Source Sans Pro"/>
          <w:sz w:val="20"/>
          <w:szCs w:val="20"/>
        </w:rPr>
        <w:t>větší lákají jen 10 %</w:t>
      </w:r>
      <w:r w:rsidR="00363524">
        <w:rPr>
          <w:rFonts w:ascii="Source Sans Pro" w:eastAsia="Source Sans Pro" w:hAnsi="Source Sans Pro" w:cs="Source Sans Pro"/>
          <w:sz w:val="20"/>
          <w:szCs w:val="20"/>
        </w:rPr>
        <w:t xml:space="preserve"> zájemců o investice do nemovitostí. </w:t>
      </w:r>
      <w:r>
        <w:rPr>
          <w:rFonts w:ascii="Source Sans Pro" w:eastAsia="Source Sans Pro" w:hAnsi="Source Sans Pro" w:cs="Source Sans Pro"/>
          <w:sz w:val="20"/>
          <w:szCs w:val="20"/>
        </w:rPr>
        <w:t>Ještě méně, pouze 4 %, mají zájem o malé byty s dispozicí 1+kk, 6 % by zajímaly byty do 40 m</w:t>
      </w:r>
      <w:r>
        <w:rPr>
          <w:rFonts w:ascii="Source Sans Pro" w:eastAsia="Source Sans Pro" w:hAnsi="Source Sans Pro" w:cs="Source Sans Pro"/>
          <w:sz w:val="20"/>
          <w:szCs w:val="20"/>
          <w:vertAlign w:val="superscript"/>
        </w:rPr>
        <w:t>2</w:t>
      </w:r>
      <w:r w:rsidR="00363524">
        <w:rPr>
          <w:rFonts w:ascii="Source Sans Pro" w:eastAsia="Source Sans Pro" w:hAnsi="Source Sans Pro" w:cs="Source Sans Pro"/>
          <w:sz w:val="20"/>
          <w:szCs w:val="20"/>
        </w:rPr>
        <w:t>.</w:t>
      </w:r>
    </w:p>
    <w:p w14:paraId="7807E1DA" w14:textId="77777777" w:rsidR="006D5DF3" w:rsidRDefault="002070F0">
      <w:pPr>
        <w:jc w:val="both"/>
        <w:rPr>
          <w:rFonts w:ascii="Source Sans Pro" w:eastAsia="Source Sans Pro" w:hAnsi="Source Sans Pro" w:cs="Source Sans Pro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807E1EA" wp14:editId="7807E1EB">
            <wp:extent cx="6819900" cy="1432560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807E1DB" w14:textId="77777777" w:rsidR="006D5DF3" w:rsidRDefault="002070F0">
      <w:pPr>
        <w:jc w:val="both"/>
        <w:rPr>
          <w:rFonts w:ascii="Source Sans Pro" w:eastAsia="Source Sans Pro" w:hAnsi="Source Sans Pro" w:cs="Source Sans Pro"/>
          <w:sz w:val="20"/>
          <w:szCs w:val="20"/>
        </w:rPr>
      </w:pPr>
      <w:r>
        <w:rPr>
          <w:noProof/>
        </w:rPr>
        <w:drawing>
          <wp:inline distT="0" distB="0" distL="0" distR="0" wp14:anchorId="7807E1EC" wp14:editId="7807E1ED">
            <wp:extent cx="6819900" cy="1539240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807E1DD" w14:textId="77777777" w:rsidR="006D5DF3" w:rsidRDefault="002070F0">
      <w:pPr>
        <w:jc w:val="both"/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br/>
      </w:r>
      <w:r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  <w:t>O průzkumu </w:t>
      </w:r>
    </w:p>
    <w:p w14:paraId="7807E1DE" w14:textId="77777777" w:rsidR="006D5DF3" w:rsidRDefault="00207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sz w:val="20"/>
          <w:szCs w:val="20"/>
        </w:rPr>
      </w:pPr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 xml:space="preserve">Průzkum pro LUSQ na téma investice do nemovitosti realizovala společnost EMA </w:t>
      </w:r>
      <w:r>
        <w:rPr>
          <w:rFonts w:ascii="Source Sans Pro" w:eastAsia="Source Sans Pro" w:hAnsi="Source Sans Pro" w:cs="Source Sans Pro"/>
          <w:sz w:val="20"/>
          <w:szCs w:val="20"/>
        </w:rPr>
        <w:t>d</w:t>
      </w:r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>ata. Sběr dat probíhal on-line v období 12.–18. května 2021 a zúčastnilo se ho celkem 1 044 respondentů ve věku 21–61 let v reprezentativním zastoupení podle pohlaví, regionu, ekonomické aktivity a věkové skupiny.</w:t>
      </w:r>
    </w:p>
    <w:p w14:paraId="7807E1DF" w14:textId="77777777" w:rsidR="006D5DF3" w:rsidRDefault="006D5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sz w:val="20"/>
          <w:szCs w:val="20"/>
        </w:rPr>
      </w:pPr>
    </w:p>
    <w:p w14:paraId="7807E1E0" w14:textId="77777777" w:rsidR="006D5DF3" w:rsidRDefault="00207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sz w:val="20"/>
          <w:szCs w:val="20"/>
        </w:rPr>
      </w:pPr>
      <w:r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  <w:t>O společnosti LUSQ</w:t>
      </w:r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 xml:space="preserve"> </w:t>
      </w:r>
    </w:p>
    <w:p w14:paraId="7807E1E1" w14:textId="77777777" w:rsidR="006D5DF3" w:rsidRDefault="00207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sz w:val="20"/>
          <w:szCs w:val="20"/>
        </w:rPr>
      </w:pPr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>LUSQ jako první na českém trhu umožňuje koupi investičních bytů s garantovaným</w:t>
      </w:r>
      <w:r>
        <w:t xml:space="preserve"> </w:t>
      </w:r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>výnosem zcela on-line. Za českým startupem stojí tým ndot.cz, který je složen ze zkušených podnikatelů a odborníků z množství oborů. Přináší svým klientům jednoduchou cestu k zaručenému zhodnocení volných prostředků jednoduše a bezpečně.</w:t>
      </w:r>
    </w:p>
    <w:p w14:paraId="7807E1E2" w14:textId="77777777" w:rsidR="006D5DF3" w:rsidRDefault="006D5DF3">
      <w:pPr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p w14:paraId="7807E1E3" w14:textId="77777777" w:rsidR="006D5DF3" w:rsidRDefault="00207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</w:pPr>
      <w:r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  <w:t>Kontakt pro média:</w:t>
      </w:r>
    </w:p>
    <w:p w14:paraId="7807E1E4" w14:textId="77777777" w:rsidR="006D5DF3" w:rsidRDefault="00207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sz w:val="20"/>
          <w:szCs w:val="20"/>
        </w:rPr>
      </w:pPr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>Lucie Pech</w:t>
      </w:r>
    </w:p>
    <w:p w14:paraId="7807E1E5" w14:textId="77777777" w:rsidR="006D5DF3" w:rsidRDefault="00207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sz w:val="20"/>
          <w:szCs w:val="20"/>
        </w:rPr>
      </w:pPr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 xml:space="preserve">PR </w:t>
      </w:r>
      <w:proofErr w:type="spellStart"/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>Consultant</w:t>
      </w:r>
      <w:proofErr w:type="spellEnd"/>
    </w:p>
    <w:p w14:paraId="7807E1E6" w14:textId="77777777" w:rsidR="006D5DF3" w:rsidRDefault="00B06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  <w:hyperlink r:id="rId10">
        <w:r w:rsidR="002070F0">
          <w:rPr>
            <w:rFonts w:ascii="Source Sans Pro" w:eastAsia="Source Sans Pro" w:hAnsi="Source Sans Pro" w:cs="Source Sans Pro"/>
            <w:color w:val="0000FF"/>
            <w:sz w:val="20"/>
            <w:szCs w:val="20"/>
            <w:u w:val="single"/>
          </w:rPr>
          <w:t>lucie.pech@crestcom.cz</w:t>
        </w:r>
      </w:hyperlink>
    </w:p>
    <w:p w14:paraId="7807E1E7" w14:textId="77777777" w:rsidR="006D5DF3" w:rsidRDefault="00207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sz w:val="20"/>
          <w:szCs w:val="20"/>
        </w:rPr>
      </w:pPr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>731 615 033</w:t>
      </w:r>
    </w:p>
    <w:sectPr w:rsidR="006D5DF3">
      <w:headerReference w:type="default" r:id="rId11"/>
      <w:footerReference w:type="default" r:id="rId12"/>
      <w:pgSz w:w="11906" w:h="16838"/>
      <w:pgMar w:top="566" w:right="566" w:bottom="566" w:left="56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FF91" w14:textId="77777777" w:rsidR="00B066A3" w:rsidRDefault="00B066A3">
      <w:pPr>
        <w:spacing w:after="0" w:line="240" w:lineRule="auto"/>
      </w:pPr>
      <w:r>
        <w:separator/>
      </w:r>
    </w:p>
  </w:endnote>
  <w:endnote w:type="continuationSeparator" w:id="0">
    <w:p w14:paraId="0FC25347" w14:textId="77777777" w:rsidR="00B066A3" w:rsidRDefault="00B0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E1F5" w14:textId="77777777" w:rsidR="006D5DF3" w:rsidRDefault="006D5DF3"/>
  <w:p w14:paraId="7807E1F6" w14:textId="77777777" w:rsidR="006D5DF3" w:rsidRDefault="00B066A3">
    <w:pPr>
      <w:rPr>
        <w:u w:val="single"/>
      </w:rPr>
    </w:pPr>
    <w:r>
      <w:pict w14:anchorId="7807E1FA">
        <v:rect id="_x0000_i1025" style="width:0;height:1.5pt" o:hralign="center" o:hrstd="t" o:hr="t" fillcolor="#a0a0a0" stroked="f"/>
      </w:pict>
    </w:r>
  </w:p>
  <w:p w14:paraId="7807E1F7" w14:textId="77777777" w:rsidR="006D5DF3" w:rsidRDefault="002070F0">
    <w:pPr>
      <w:rPr>
        <w:rFonts w:ascii="Source Sans Pro" w:eastAsia="Source Sans Pro" w:hAnsi="Source Sans Pro" w:cs="Source Sans Pro"/>
        <w:color w:val="36D96B"/>
        <w:sz w:val="16"/>
        <w:szCs w:val="16"/>
      </w:rPr>
    </w:pPr>
    <w:r>
      <w:rPr>
        <w:rFonts w:ascii="Source Sans Pro" w:eastAsia="Source Sans Pro" w:hAnsi="Source Sans Pro" w:cs="Source Sans Pro"/>
        <w:b/>
        <w:color w:val="36D96B"/>
        <w:sz w:val="16"/>
        <w:szCs w:val="16"/>
      </w:rPr>
      <w:t>LUSQ s.r.o.</w:t>
    </w:r>
    <w:r>
      <w:rPr>
        <w:rFonts w:ascii="Source Sans Pro" w:eastAsia="Source Sans Pro" w:hAnsi="Source Sans Pro" w:cs="Source Sans Pro"/>
        <w:color w:val="36D96B"/>
        <w:sz w:val="16"/>
        <w:szCs w:val="16"/>
      </w:rPr>
      <w:t xml:space="preserve">, Říční 456/10, 118 00 Praha 1 - Malá Strana </w:t>
    </w:r>
    <w:r>
      <w:rPr>
        <w:rFonts w:ascii="Source Sans Pro" w:eastAsia="Source Sans Pro" w:hAnsi="Source Sans Pro" w:cs="Source Sans Pro"/>
        <w:color w:val="36D96B"/>
        <w:sz w:val="16"/>
        <w:szCs w:val="16"/>
      </w:rPr>
      <w:tab/>
    </w:r>
    <w:r>
      <w:rPr>
        <w:rFonts w:ascii="Source Sans Pro" w:eastAsia="Source Sans Pro" w:hAnsi="Source Sans Pro" w:cs="Source Sans Pro"/>
        <w:color w:val="36D96B"/>
        <w:sz w:val="16"/>
        <w:szCs w:val="16"/>
      </w:rPr>
      <w:tab/>
    </w:r>
    <w:r>
      <w:rPr>
        <w:rFonts w:ascii="Source Sans Pro" w:eastAsia="Source Sans Pro" w:hAnsi="Source Sans Pro" w:cs="Source Sans Pro"/>
        <w:color w:val="36D96B"/>
        <w:sz w:val="16"/>
        <w:szCs w:val="16"/>
      </w:rPr>
      <w:tab/>
    </w:r>
    <w:r>
      <w:rPr>
        <w:rFonts w:ascii="Source Sans Pro" w:eastAsia="Source Sans Pro" w:hAnsi="Source Sans Pro" w:cs="Source Sans Pro"/>
        <w:color w:val="36D96B"/>
        <w:sz w:val="16"/>
        <w:szCs w:val="16"/>
      </w:rPr>
      <w:tab/>
    </w:r>
    <w:r>
      <w:rPr>
        <w:rFonts w:ascii="Source Sans Pro" w:eastAsia="Source Sans Pro" w:hAnsi="Source Sans Pro" w:cs="Source Sans Pro"/>
        <w:color w:val="36D96B"/>
        <w:sz w:val="16"/>
        <w:szCs w:val="16"/>
      </w:rPr>
      <w:tab/>
    </w:r>
    <w:r>
      <w:rPr>
        <w:rFonts w:ascii="Source Sans Pro" w:eastAsia="Source Sans Pro" w:hAnsi="Source Sans Pro" w:cs="Source Sans Pro"/>
        <w:color w:val="36D96B"/>
        <w:sz w:val="16"/>
        <w:szCs w:val="16"/>
      </w:rPr>
      <w:tab/>
    </w:r>
    <w:r>
      <w:rPr>
        <w:rFonts w:ascii="Source Sans Pro" w:eastAsia="Source Sans Pro" w:hAnsi="Source Sans Pro" w:cs="Source Sans Pro"/>
        <w:color w:val="36D96B"/>
        <w:sz w:val="16"/>
        <w:szCs w:val="16"/>
      </w:rPr>
      <w:tab/>
    </w:r>
    <w:r>
      <w:rPr>
        <w:rFonts w:ascii="Source Sans Pro" w:eastAsia="Source Sans Pro" w:hAnsi="Source Sans Pro" w:cs="Source Sans Pro"/>
        <w:color w:val="36D96B"/>
        <w:sz w:val="16"/>
        <w:szCs w:val="16"/>
      </w:rPr>
      <w:tab/>
      <w:t xml:space="preserve">                www.lusq.cz</w:t>
    </w:r>
    <w:r>
      <w:rPr>
        <w:rFonts w:ascii="Source Sans Pro" w:eastAsia="Source Sans Pro" w:hAnsi="Source Sans Pro" w:cs="Source Sans Pro"/>
        <w:color w:val="36D96B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807A" w14:textId="77777777" w:rsidR="00B066A3" w:rsidRDefault="00B066A3">
      <w:pPr>
        <w:spacing w:after="0" w:line="240" w:lineRule="auto"/>
      </w:pPr>
      <w:r>
        <w:separator/>
      </w:r>
    </w:p>
  </w:footnote>
  <w:footnote w:type="continuationSeparator" w:id="0">
    <w:p w14:paraId="75B82FEB" w14:textId="77777777" w:rsidR="00B066A3" w:rsidRDefault="00B0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E1F4" w14:textId="77777777" w:rsidR="006D5DF3" w:rsidRDefault="002070F0">
    <w:pPr>
      <w:pStyle w:val="Nadpis1"/>
      <w:jc w:val="right"/>
    </w:pPr>
    <w:bookmarkStart w:id="0" w:name="_heading=h.gjdgxs" w:colFirst="0" w:colLast="0"/>
    <w:bookmarkEnd w:id="0"/>
    <w:r>
      <w:rPr>
        <w:rFonts w:ascii="Source Sans Pro" w:eastAsia="Source Sans Pro" w:hAnsi="Source Sans Pro" w:cs="Source Sans Pro"/>
        <w:b/>
        <w:noProof/>
        <w:sz w:val="30"/>
        <w:szCs w:val="30"/>
      </w:rPr>
      <w:drawing>
        <wp:inline distT="114300" distB="114300" distL="114300" distR="114300" wp14:anchorId="7807E1F8" wp14:editId="7807E1F9">
          <wp:extent cx="943293" cy="354486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293" cy="354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F3"/>
    <w:rsid w:val="002070F0"/>
    <w:rsid w:val="002D275F"/>
    <w:rsid w:val="00363524"/>
    <w:rsid w:val="0038243E"/>
    <w:rsid w:val="00403B19"/>
    <w:rsid w:val="00404E8F"/>
    <w:rsid w:val="004202F8"/>
    <w:rsid w:val="00422922"/>
    <w:rsid w:val="00490C68"/>
    <w:rsid w:val="005D439C"/>
    <w:rsid w:val="005F5842"/>
    <w:rsid w:val="00620236"/>
    <w:rsid w:val="006327EB"/>
    <w:rsid w:val="006D5DF3"/>
    <w:rsid w:val="007322EB"/>
    <w:rsid w:val="00784013"/>
    <w:rsid w:val="008156E2"/>
    <w:rsid w:val="009B75EA"/>
    <w:rsid w:val="00A750D9"/>
    <w:rsid w:val="00AE2A07"/>
    <w:rsid w:val="00B066A3"/>
    <w:rsid w:val="00C013AF"/>
    <w:rsid w:val="00C30C86"/>
    <w:rsid w:val="00E23007"/>
    <w:rsid w:val="00F56552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7E1CC"/>
  <w15:docId w15:val="{0A3C3D7B-D1CE-43D9-AB2E-2BE58599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5E316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E316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C7678"/>
    <w:pPr>
      <w:spacing w:line="25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5E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E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E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E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E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ucie.pech@crestcom.cz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restcommunications-my.sharepoint.com/personal/dokumenty_crestcom_cz/Documents/PR-FinTech/Lusq/Podklady/Lusq_%20data_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crestcommunications-my.sharepoint.com/personal/dokumenty_crestcom_cz/Documents/PR-FinTech/Lusq/Podklady/Lusq_%20data_graf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crestcommunications-my.sharepoint.com/personal/dokumenty_crestcom_cz/Documents/PR-FinTech/Lusq/Podklady/Lusq_%20data_graf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Source Sans Pro" panose="020B0503030403020204" pitchFamily="34" charset="0"/>
                <a:ea typeface="+mn-ea"/>
                <a:cs typeface="+mn-cs"/>
              </a:defRPr>
            </a:pPr>
            <a:r>
              <a:rPr lang="cs-CZ" sz="1200" b="1"/>
              <a:t>Jaký stav bytu je podle vás optimální na investici?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Source Sans Pro" panose="020B0503030403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A5-4847-8426-A31E60EA0D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A5-4847-8426-A31E60EA0D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2A5-4847-8426-A31E60EA0D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ource Sans Pro" panose="020B0503030403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'ideální investiční byt'!$A$21:$A$23</c:f>
              <c:strCache>
                <c:ptCount val="3"/>
                <c:pt idx="0">
                  <c:v>Novostavba</c:v>
                </c:pt>
                <c:pt idx="1">
                  <c:v>Byt po rekonstrukci</c:v>
                </c:pt>
                <c:pt idx="2">
                  <c:v>Byt před rekonstrukcí</c:v>
                </c:pt>
              </c:strCache>
            </c:strRef>
          </c:cat>
          <c:val>
            <c:numRef>
              <c:f>'ideální investiční byt'!$B$21:$B$23</c:f>
              <c:numCache>
                <c:formatCode>0%</c:formatCode>
                <c:ptCount val="3"/>
                <c:pt idx="0">
                  <c:v>0.307</c:v>
                </c:pt>
                <c:pt idx="1">
                  <c:v>0.51700000000000002</c:v>
                </c:pt>
                <c:pt idx="2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2A5-4847-8426-A31E60EA0D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Source Sans Pro" panose="020B0503030403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ource Sans Pro" panose="020B0503030403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r>
              <a:rPr lang="cs-CZ" sz="1200" b="1"/>
              <a:t>Jaká velikost bytu je podle vás nejvhodnější na investici?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Source Sans Pro" panose="020B0503030403020204" pitchFamily="34" charset="0"/>
              <a:ea typeface="Source Sans Pro" panose="020B0503030403020204" pitchFamily="34" charset="0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086-46CF-82B0-DF8A6C624B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086-46CF-82B0-DF8A6C624B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086-46CF-82B0-DF8A6C624B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086-46CF-82B0-DF8A6C624B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ource Sans Pro" panose="020B0503030403020204" pitchFamily="34" charset="0"/>
                    <a:ea typeface="Source Sans Pro" panose="020B0503030403020204" pitchFamily="34" charset="0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'ideální investiční byt'!$A$2:$A$5</c:f>
              <c:strCache>
                <c:ptCount val="4"/>
                <c:pt idx="0">
                  <c:v>Do 40 m2</c:v>
                </c:pt>
                <c:pt idx="1">
                  <c:v>40 až 59 m2</c:v>
                </c:pt>
                <c:pt idx="2">
                  <c:v>60 až 89 m2</c:v>
                </c:pt>
                <c:pt idx="3">
                  <c:v>90 m2 a větší</c:v>
                </c:pt>
              </c:strCache>
            </c:strRef>
          </c:cat>
          <c:val>
            <c:numRef>
              <c:f>'ideální investiční byt'!$B$2:$B$5</c:f>
              <c:numCache>
                <c:formatCode>0%</c:formatCode>
                <c:ptCount val="4"/>
                <c:pt idx="0">
                  <c:v>0.06</c:v>
                </c:pt>
                <c:pt idx="1">
                  <c:v>0.28999999999999998</c:v>
                </c:pt>
                <c:pt idx="2">
                  <c:v>0.48</c:v>
                </c:pt>
                <c:pt idx="3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086-46CF-82B0-DF8A6C624B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Source Sans Pro" panose="020B0503030403020204" pitchFamily="34" charset="0"/>
              <a:ea typeface="Source Sans Pro" panose="020B0503030403020204" pitchFamily="34" charset="0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ource Sans Pro" panose="020B0503030403020204" pitchFamily="34" charset="0"/>
          <a:ea typeface="Source Sans Pro" panose="020B0503030403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r>
              <a:rPr lang="cs-CZ" sz="1200" b="1"/>
              <a:t>Jaké uspořádání bytu považujete za nejvhodnější pro investici?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Source Sans Pro" panose="020B0503030403020204" pitchFamily="34" charset="0"/>
              <a:ea typeface="Source Sans Pro" panose="020B0503030403020204" pitchFamily="34" charset="0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CE-4CB1-9B89-17C1FD6746B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CE-4CB1-9B89-17C1FD6746B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CE-4CB1-9B89-17C1FD6746B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0CE-4CB1-9B89-17C1FD6746B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0CE-4CB1-9B89-17C1FD6746B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ource Sans Pro" panose="020B0503030403020204" pitchFamily="34" charset="0"/>
                    <a:ea typeface="Source Sans Pro" panose="020B0503030403020204" pitchFamily="34" charset="0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'ideální investiční byt'!$A$30:$A$34</c:f>
              <c:strCache>
                <c:ptCount val="5"/>
                <c:pt idx="0">
                  <c:v>1+kk</c:v>
                </c:pt>
                <c:pt idx="1">
                  <c:v>1+1 nebo 2+kk</c:v>
                </c:pt>
                <c:pt idx="2">
                  <c:v>2+1 nebo 3+kk</c:v>
                </c:pt>
                <c:pt idx="3">
                  <c:v>3+1 nebo 4+kk</c:v>
                </c:pt>
                <c:pt idx="4">
                  <c:v>4+1 nebo 5+kk a větší</c:v>
                </c:pt>
              </c:strCache>
            </c:strRef>
          </c:cat>
          <c:val>
            <c:numRef>
              <c:f>'ideální investiční byt'!$B$30:$B$34</c:f>
              <c:numCache>
                <c:formatCode>0%</c:formatCode>
                <c:ptCount val="5"/>
                <c:pt idx="0">
                  <c:v>0.04</c:v>
                </c:pt>
                <c:pt idx="1">
                  <c:v>0.18</c:v>
                </c:pt>
                <c:pt idx="2">
                  <c:v>0.42</c:v>
                </c:pt>
                <c:pt idx="3">
                  <c:v>0.26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0CE-4CB1-9B89-17C1FD6746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Source Sans Pro" panose="020B0503030403020204" pitchFamily="34" charset="0"/>
              <a:ea typeface="Source Sans Pro" panose="020B0503030403020204" pitchFamily="34" charset="0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ource Sans Pro" panose="020B0503030403020204" pitchFamily="34" charset="0"/>
          <a:ea typeface="Source Sans Pro" panose="020B0503030403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UYENvutuAhhYbyUfs0j9EovVYg==">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Pech</dc:creator>
  <cp:lastModifiedBy>Dokumenty Crestcom</cp:lastModifiedBy>
  <cp:revision>30</cp:revision>
  <dcterms:created xsi:type="dcterms:W3CDTF">2021-11-25T17:58:00Z</dcterms:created>
  <dcterms:modified xsi:type="dcterms:W3CDTF">2022-01-06T08:33:00Z</dcterms:modified>
</cp:coreProperties>
</file>